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B4" w:rsidRDefault="002E7425" w:rsidP="0094623B">
      <w:pPr>
        <w:pStyle w:val="Default"/>
        <w:tabs>
          <w:tab w:val="left" w:pos="9041"/>
        </w:tabs>
        <w:spacing w:after="220" w:line="201" w:lineRule="atLeast"/>
        <w:rPr>
          <w:b/>
          <w:i/>
          <w:iCs/>
          <w:sz w:val="36"/>
          <w:szCs w:val="36"/>
        </w:rPr>
      </w:pPr>
      <w:bookmarkStart w:id="0" w:name="_GoBack"/>
      <w:bookmarkEnd w:id="0"/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24.5pt;margin-top:30.35pt;width:698.15pt;height:96.3pt;z-index:-251658240" fillcolor="#7f7f7f [1612]">
            <v:shadow color="#868686"/>
            <v:textpath style="font-family:&quot;Arial Black&quot;;v-text-kern:t" trim="t" fitpath="t" string="ADMISIÓN DEL ALUMNADO&#10;Centros y aulas de educación de personas adultas"/>
          </v:shape>
        </w:pict>
      </w:r>
      <w:r w:rsidR="000C519B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-274320</wp:posOffset>
            </wp:positionV>
            <wp:extent cx="1543050" cy="1261110"/>
            <wp:effectExtent l="19050" t="0" r="0" b="0"/>
            <wp:wrapThrough wrapText="bothSides">
              <wp:wrapPolygon edited="0">
                <wp:start x="-267" y="0"/>
                <wp:lineTo x="-267" y="21208"/>
                <wp:lineTo x="21600" y="21208"/>
                <wp:lineTo x="21600" y="0"/>
                <wp:lineTo x="-267" y="0"/>
              </wp:wrapPolygon>
            </wp:wrapThrough>
            <wp:docPr id="3" name="0 Imagen" descr="LogoJunta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Junta200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5A22" w:rsidRDefault="0094623B" w:rsidP="0094623B">
      <w:pPr>
        <w:pStyle w:val="Default"/>
        <w:tabs>
          <w:tab w:val="left" w:pos="9041"/>
        </w:tabs>
        <w:spacing w:after="220" w:line="201" w:lineRule="atLeast"/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ab/>
      </w:r>
    </w:p>
    <w:p w:rsidR="00E028FE" w:rsidRDefault="00FA2549" w:rsidP="00FA2549">
      <w:pPr>
        <w:pStyle w:val="Default"/>
        <w:spacing w:after="220" w:line="201" w:lineRule="atLeast"/>
        <w:rPr>
          <w:rFonts w:ascii="Helvetica" w:hAnsi="Helvetica" w:cs="Times New Roman"/>
          <w:b/>
          <w:bCs/>
          <w:sz w:val="28"/>
          <w:szCs w:val="28"/>
        </w:rPr>
      </w:pPr>
      <w:r>
        <w:rPr>
          <w:rFonts w:ascii="Helvetica" w:hAnsi="Helvetica" w:cs="Times New Roman"/>
          <w:b/>
          <w:bCs/>
          <w:sz w:val="28"/>
          <w:szCs w:val="28"/>
        </w:rPr>
        <w:t xml:space="preserve">                </w:t>
      </w:r>
      <w:r>
        <w:rPr>
          <w:rFonts w:ascii="Helvetica" w:hAnsi="Helvetica" w:cs="Times New Roman"/>
          <w:b/>
          <w:bCs/>
          <w:sz w:val="28"/>
          <w:szCs w:val="28"/>
        </w:rPr>
        <w:tab/>
      </w:r>
      <w:r>
        <w:rPr>
          <w:rFonts w:ascii="Helvetica" w:hAnsi="Helvetica" w:cs="Times New Roman"/>
          <w:b/>
          <w:bCs/>
          <w:sz w:val="28"/>
          <w:szCs w:val="28"/>
        </w:rPr>
        <w:tab/>
      </w:r>
    </w:p>
    <w:p w:rsidR="00FA2549" w:rsidRDefault="00FA2549" w:rsidP="00FA2549">
      <w:pPr>
        <w:pStyle w:val="Default"/>
        <w:spacing w:after="220" w:line="201" w:lineRule="atLeast"/>
        <w:rPr>
          <w:rFonts w:ascii="Helvetica" w:hAnsi="Helvetica" w:cs="Times New Roman"/>
          <w:b/>
          <w:bCs/>
          <w:sz w:val="28"/>
          <w:szCs w:val="28"/>
        </w:rPr>
      </w:pPr>
    </w:p>
    <w:p w:rsidR="004323B4" w:rsidRDefault="004323B4" w:rsidP="004323B4">
      <w:pPr>
        <w:spacing w:after="0" w:line="240" w:lineRule="auto"/>
        <w:jc w:val="both"/>
        <w:rPr>
          <w:rFonts w:ascii="Helvetica" w:hAnsi="Helvetica" w:cs="Times New Roman"/>
          <w:b/>
          <w:bCs/>
          <w:color w:val="000000"/>
          <w:sz w:val="28"/>
          <w:szCs w:val="28"/>
        </w:rPr>
      </w:pPr>
    </w:p>
    <w:p w:rsidR="004323B4" w:rsidRPr="00B06F94" w:rsidRDefault="004323B4" w:rsidP="004323B4">
      <w:pPr>
        <w:spacing w:after="0" w:line="240" w:lineRule="auto"/>
        <w:jc w:val="both"/>
        <w:rPr>
          <w:rFonts w:ascii="Helvetica" w:hAnsi="Helvetica"/>
          <w:b/>
          <w:iCs/>
          <w:sz w:val="28"/>
          <w:szCs w:val="20"/>
        </w:rPr>
      </w:pPr>
      <w:r w:rsidRPr="00B06F94">
        <w:rPr>
          <w:rFonts w:ascii="Helvetica" w:hAnsi="Helvetica"/>
          <w:b/>
          <w:iCs/>
          <w:sz w:val="28"/>
          <w:szCs w:val="20"/>
        </w:rPr>
        <w:t xml:space="preserve">Resolución de </w:t>
      </w:r>
      <w:r w:rsidR="009A1E71">
        <w:rPr>
          <w:rFonts w:ascii="Helvetica" w:hAnsi="Helvetica"/>
          <w:b/>
          <w:iCs/>
          <w:sz w:val="28"/>
          <w:szCs w:val="20"/>
        </w:rPr>
        <w:t>24/03/2015, de la Dirección General de Organización, Calidad Educativa y FP, por las que se publica la convocatoria de admisión del alumnado, para el curso 2015/206, en centros docentes de titularidad pública de CLM, que imparten educación para personas adultas [2015/4196]</w:t>
      </w:r>
    </w:p>
    <w:p w:rsidR="004323B4" w:rsidRDefault="004323B4" w:rsidP="004323B4">
      <w:pPr>
        <w:spacing w:after="0" w:line="240" w:lineRule="auto"/>
        <w:rPr>
          <w:rStyle w:val="Textoennegrita"/>
          <w:rFonts w:ascii="Helvetica" w:hAnsi="Helvetica"/>
          <w:sz w:val="24"/>
          <w:szCs w:val="24"/>
        </w:rPr>
      </w:pPr>
    </w:p>
    <w:p w:rsidR="00BC5751" w:rsidRDefault="00BC5751" w:rsidP="00BC5751">
      <w:pPr>
        <w:spacing w:after="0" w:line="240" w:lineRule="auto"/>
        <w:rPr>
          <w:rStyle w:val="Textoennegrita"/>
          <w:rFonts w:ascii="Helvetica" w:hAnsi="Helvetica"/>
          <w:sz w:val="24"/>
          <w:szCs w:val="24"/>
        </w:rPr>
        <w:sectPr w:rsidR="00BC5751" w:rsidSect="00F55DB9">
          <w:pgSz w:w="15840" w:h="12240" w:orient="landscape"/>
          <w:pgMar w:top="851" w:right="672" w:bottom="426" w:left="1417" w:header="720" w:footer="720" w:gutter="0"/>
          <w:cols w:space="720"/>
          <w:noEndnote/>
          <w:docGrid w:linePitch="299"/>
        </w:sectPr>
      </w:pPr>
    </w:p>
    <w:p w:rsidR="00BC5751" w:rsidRPr="00BC5751" w:rsidRDefault="00BC5751" w:rsidP="00BC5751">
      <w:pPr>
        <w:spacing w:after="0" w:line="240" w:lineRule="auto"/>
        <w:rPr>
          <w:rStyle w:val="Textoennegrita"/>
          <w:rFonts w:ascii="Helvetica" w:hAnsi="Helvetica"/>
          <w:sz w:val="24"/>
          <w:szCs w:val="24"/>
          <w:u w:val="single"/>
        </w:rPr>
      </w:pPr>
      <w:r>
        <w:rPr>
          <w:rStyle w:val="Textoennegrita"/>
          <w:rFonts w:ascii="Helvetica" w:hAnsi="Helvetica"/>
          <w:sz w:val="24"/>
          <w:szCs w:val="24"/>
          <w:u w:val="single"/>
        </w:rPr>
        <w:lastRenderedPageBreak/>
        <w:t xml:space="preserve">En </w:t>
      </w:r>
      <w:r w:rsidRPr="00BC5751">
        <w:rPr>
          <w:rStyle w:val="Textoennegrita"/>
          <w:rFonts w:ascii="Helvetica" w:hAnsi="Helvetica"/>
          <w:sz w:val="24"/>
          <w:szCs w:val="24"/>
          <w:u w:val="single"/>
        </w:rPr>
        <w:t>Centros y Aulas de Educación de Personas Adultas</w:t>
      </w:r>
    </w:p>
    <w:p w:rsidR="009A1E71" w:rsidRDefault="00C6336F" w:rsidP="00BC5751">
      <w:pPr>
        <w:spacing w:after="0" w:line="240" w:lineRule="auto"/>
        <w:rPr>
          <w:rStyle w:val="Textoennegrita"/>
          <w:rFonts w:ascii="Helvetica" w:hAnsi="Helvetica"/>
          <w:sz w:val="24"/>
          <w:szCs w:val="24"/>
        </w:rPr>
      </w:pPr>
      <w:r>
        <w:rPr>
          <w:rStyle w:val="Textoennegrita"/>
          <w:rFonts w:ascii="Helvetica" w:hAnsi="Helvetica"/>
          <w:sz w:val="24"/>
          <w:szCs w:val="24"/>
        </w:rPr>
        <w:t>Enseñanzas iniciales</w:t>
      </w:r>
    </w:p>
    <w:p w:rsidR="009A1E71" w:rsidRDefault="009A1E71" w:rsidP="00BC5751">
      <w:pPr>
        <w:spacing w:after="0" w:line="240" w:lineRule="auto"/>
        <w:rPr>
          <w:rStyle w:val="Textoennegrita"/>
          <w:rFonts w:ascii="Helvetica" w:hAnsi="Helvetica"/>
          <w:sz w:val="24"/>
          <w:szCs w:val="24"/>
        </w:rPr>
      </w:pPr>
      <w:r>
        <w:rPr>
          <w:rStyle w:val="Textoennegrita"/>
          <w:rFonts w:ascii="Helvetica" w:hAnsi="Helvetica"/>
          <w:sz w:val="24"/>
          <w:szCs w:val="24"/>
        </w:rPr>
        <w:t>Educación Secundaria</w:t>
      </w:r>
    </w:p>
    <w:p w:rsidR="009A1E71" w:rsidRDefault="009A1E71" w:rsidP="00BC5751">
      <w:pPr>
        <w:spacing w:after="0" w:line="240" w:lineRule="auto"/>
        <w:rPr>
          <w:rStyle w:val="Textoennegrita"/>
          <w:rFonts w:ascii="Helvetica" w:hAnsi="Helvetica"/>
          <w:sz w:val="24"/>
          <w:szCs w:val="24"/>
        </w:rPr>
      </w:pPr>
      <w:r>
        <w:rPr>
          <w:rStyle w:val="Textoennegrita"/>
          <w:rFonts w:ascii="Helvetica" w:hAnsi="Helvetica"/>
          <w:sz w:val="24"/>
          <w:szCs w:val="24"/>
        </w:rPr>
        <w:t>Programas no formales</w:t>
      </w:r>
    </w:p>
    <w:p w:rsidR="00BC5751" w:rsidRPr="00BC5751" w:rsidRDefault="00BC5751" w:rsidP="00BC5751">
      <w:pPr>
        <w:spacing w:after="0" w:line="240" w:lineRule="auto"/>
        <w:rPr>
          <w:rStyle w:val="Textoennegrita"/>
          <w:rFonts w:ascii="Helvetica" w:hAnsi="Helvetica"/>
          <w:sz w:val="24"/>
          <w:szCs w:val="24"/>
          <w:u w:val="single"/>
        </w:rPr>
      </w:pPr>
      <w:r w:rsidRPr="00BC5751">
        <w:rPr>
          <w:rStyle w:val="Textoennegrita"/>
          <w:rFonts w:ascii="Helvetica" w:hAnsi="Helvetica"/>
          <w:sz w:val="24"/>
          <w:szCs w:val="24"/>
          <w:u w:val="single"/>
        </w:rPr>
        <w:lastRenderedPageBreak/>
        <w:t>En Institutos de Educación Secundaria</w:t>
      </w:r>
    </w:p>
    <w:p w:rsidR="00BC5751" w:rsidRDefault="00BC5751" w:rsidP="00BC5751">
      <w:pPr>
        <w:spacing w:after="0" w:line="240" w:lineRule="auto"/>
        <w:rPr>
          <w:rStyle w:val="Textoennegrita"/>
          <w:rFonts w:ascii="Helvetica" w:hAnsi="Helvetica"/>
          <w:sz w:val="24"/>
          <w:szCs w:val="24"/>
        </w:rPr>
      </w:pPr>
      <w:r>
        <w:rPr>
          <w:rStyle w:val="Textoennegrita"/>
          <w:rFonts w:ascii="Helvetica" w:hAnsi="Helvetica"/>
          <w:sz w:val="24"/>
          <w:szCs w:val="24"/>
        </w:rPr>
        <w:t>Bachilleratos para personas adultas en régimen nocturno y a distancia</w:t>
      </w:r>
    </w:p>
    <w:p w:rsidR="00BC5751" w:rsidRDefault="00BC5751" w:rsidP="0014198C">
      <w:pPr>
        <w:pStyle w:val="NormalWeb"/>
        <w:spacing w:before="0" w:beforeAutospacing="0" w:after="0" w:afterAutospacing="0"/>
        <w:jc w:val="both"/>
        <w:rPr>
          <w:rFonts w:ascii="Helvetica" w:hAnsi="Helvetica"/>
          <w:b/>
        </w:rPr>
        <w:sectPr w:rsidR="00BC5751" w:rsidSect="00BC5751">
          <w:type w:val="continuous"/>
          <w:pgSz w:w="15840" w:h="12240" w:orient="landscape"/>
          <w:pgMar w:top="851" w:right="672" w:bottom="426" w:left="1417" w:header="720" w:footer="720" w:gutter="0"/>
          <w:cols w:num="2" w:space="720"/>
          <w:noEndnote/>
          <w:docGrid w:linePitch="299"/>
        </w:sectPr>
      </w:pPr>
    </w:p>
    <w:p w:rsidR="00BC5751" w:rsidRDefault="00BC5751" w:rsidP="0014198C">
      <w:pPr>
        <w:pStyle w:val="NormalWeb"/>
        <w:spacing w:before="0" w:beforeAutospacing="0" w:after="0" w:afterAutospacing="0"/>
        <w:jc w:val="both"/>
        <w:rPr>
          <w:rFonts w:ascii="Helvetica" w:hAnsi="Helvetica"/>
          <w:b/>
        </w:rPr>
      </w:pPr>
    </w:p>
    <w:p w:rsidR="009A1E71" w:rsidRPr="00C6336F" w:rsidRDefault="009A1E71" w:rsidP="0014198C">
      <w:pPr>
        <w:pStyle w:val="NormalWeb"/>
        <w:spacing w:before="0" w:beforeAutospacing="0" w:after="0" w:afterAutospacing="0"/>
        <w:jc w:val="both"/>
        <w:rPr>
          <w:rFonts w:ascii="Helvetica" w:hAnsi="Helvetica"/>
          <w:b/>
        </w:rPr>
      </w:pPr>
      <w:r w:rsidRPr="00C6336F">
        <w:rPr>
          <w:rFonts w:ascii="Helvetica" w:hAnsi="Helvetica"/>
          <w:b/>
        </w:rPr>
        <w:t>Requisitos</w:t>
      </w:r>
      <w:r w:rsidR="00C6336F">
        <w:rPr>
          <w:rFonts w:ascii="Helvetica" w:hAnsi="Helvetica"/>
          <w:b/>
        </w:rPr>
        <w:t>:</w:t>
      </w:r>
    </w:p>
    <w:p w:rsidR="009A1E71" w:rsidRDefault="009A1E71" w:rsidP="0014198C">
      <w:pPr>
        <w:pStyle w:val="NormalWeb"/>
        <w:spacing w:before="0" w:beforeAutospacing="0" w:after="0" w:afterAutospacing="0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Mayor de 18 años al 31/12/2015, o mayores de 16 cuando tengan un contrato laboral o deportistas de alto </w:t>
      </w:r>
      <w:r w:rsidR="000C519B">
        <w:rPr>
          <w:rFonts w:ascii="Helvetica" w:hAnsi="Helvetica"/>
        </w:rPr>
        <w:t>rendimiento</w:t>
      </w:r>
    </w:p>
    <w:p w:rsidR="004323B4" w:rsidRDefault="00B06F94" w:rsidP="000C519B">
      <w:pPr>
        <w:pStyle w:val="NormalWeb"/>
        <w:spacing w:before="0" w:beforeAutospacing="0" w:after="0" w:afterAutospacing="0"/>
        <w:jc w:val="both"/>
        <w:rPr>
          <w:rStyle w:val="Textoennegrita"/>
          <w:rFonts w:ascii="Helvetica" w:hAnsi="Helvetica"/>
        </w:rPr>
      </w:pPr>
      <w:r>
        <w:rPr>
          <w:rFonts w:ascii="Helvetica" w:hAnsi="Helvetica"/>
        </w:rPr>
        <w:t xml:space="preserve"> </w:t>
      </w:r>
    </w:p>
    <w:p w:rsidR="00FA2549" w:rsidRPr="004323B4" w:rsidRDefault="00C6336F" w:rsidP="0014198C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  <w:r>
        <w:rPr>
          <w:rStyle w:val="Textoennegrita"/>
          <w:rFonts w:ascii="Helvetica" w:hAnsi="Helvetica"/>
          <w:sz w:val="24"/>
          <w:szCs w:val="24"/>
        </w:rPr>
        <w:t>Solicitudes</w:t>
      </w:r>
      <w:r w:rsidR="00FA2549" w:rsidRPr="004323B4">
        <w:rPr>
          <w:rStyle w:val="Textoennegrita"/>
          <w:rFonts w:ascii="Helvetica" w:hAnsi="Helvetica"/>
          <w:sz w:val="24"/>
          <w:szCs w:val="24"/>
        </w:rPr>
        <w:t>:</w:t>
      </w:r>
    </w:p>
    <w:p w:rsidR="00B06F94" w:rsidRDefault="000C519B" w:rsidP="0014198C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 </w:t>
      </w:r>
      <w:r w:rsidR="00C6336F">
        <w:rPr>
          <w:rFonts w:ascii="Helvetica" w:hAnsi="Helvetica"/>
          <w:sz w:val="24"/>
          <w:szCs w:val="24"/>
        </w:rPr>
        <w:t>través del Papas o de forma presencial en los SSPP de la Consejería de Educación o en los centros de personas adultas que sean dirigidas a estos centros.</w:t>
      </w:r>
    </w:p>
    <w:p w:rsidR="00C6336F" w:rsidRDefault="00C6336F" w:rsidP="0014198C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:rsidR="00C6336F" w:rsidRPr="00C6336F" w:rsidRDefault="00C6336F" w:rsidP="0014198C">
      <w:pPr>
        <w:spacing w:after="0" w:line="240" w:lineRule="auto"/>
        <w:jc w:val="both"/>
        <w:rPr>
          <w:rFonts w:ascii="Helvetica" w:hAnsi="Helvetica"/>
          <w:b/>
          <w:sz w:val="24"/>
          <w:szCs w:val="24"/>
        </w:rPr>
      </w:pPr>
      <w:r w:rsidRPr="00C6336F">
        <w:rPr>
          <w:rFonts w:ascii="Helvetica" w:hAnsi="Helvetica"/>
          <w:b/>
          <w:sz w:val="24"/>
          <w:szCs w:val="24"/>
        </w:rPr>
        <w:t>Presentación</w:t>
      </w:r>
      <w:r>
        <w:rPr>
          <w:rFonts w:ascii="Helvetica" w:hAnsi="Helvetica"/>
          <w:b/>
          <w:sz w:val="24"/>
          <w:szCs w:val="24"/>
        </w:rPr>
        <w:t>:</w:t>
      </w:r>
    </w:p>
    <w:p w:rsidR="00C6336F" w:rsidRDefault="00C6336F" w:rsidP="0014198C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Del 21 de mayo a 15 de junio para enseñanzas de temporalidad anual y 1er cuatrimestre de la Educación Secundaria</w:t>
      </w:r>
      <w:r w:rsidR="000C519B">
        <w:rPr>
          <w:rFonts w:ascii="Helvetica" w:hAnsi="Helvetica"/>
          <w:sz w:val="24"/>
          <w:szCs w:val="24"/>
        </w:rPr>
        <w:t>.</w:t>
      </w:r>
    </w:p>
    <w:p w:rsidR="00C6336F" w:rsidRDefault="00C6336F" w:rsidP="0014198C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Del 1 al 18 de diciembre, para el segundo cuatrimestre de la Educación Secundaria</w:t>
      </w:r>
      <w:r w:rsidR="000C519B">
        <w:rPr>
          <w:rFonts w:ascii="Helvetica" w:hAnsi="Helvetica"/>
          <w:sz w:val="24"/>
          <w:szCs w:val="24"/>
        </w:rPr>
        <w:t>.</w:t>
      </w:r>
    </w:p>
    <w:p w:rsidR="00C6336F" w:rsidRDefault="00C6336F" w:rsidP="0014198C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Periodo extraordinario:</w:t>
      </w:r>
    </w:p>
    <w:p w:rsidR="00C6336F" w:rsidRDefault="00C6336F" w:rsidP="0014198C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Del 3 al 15 de septiembre, para enseñanzas de temporalización anual y 1er cuatrimestre de la Educación Secundaria.</w:t>
      </w:r>
    </w:p>
    <w:p w:rsidR="00C6336F" w:rsidRDefault="00C6336F" w:rsidP="0014198C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Del 4 al 5 de febrero de 2016, para el segundo cuatrimestre de Educación Secundaria</w:t>
      </w:r>
      <w:r w:rsidR="000C519B">
        <w:rPr>
          <w:rFonts w:ascii="Helvetica" w:hAnsi="Helvetica"/>
          <w:sz w:val="24"/>
          <w:szCs w:val="24"/>
        </w:rPr>
        <w:t>.</w:t>
      </w:r>
    </w:p>
    <w:p w:rsidR="000C519B" w:rsidRDefault="000C519B" w:rsidP="0014198C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Las enseñanzas no conducentes a una titulación la admisión y matricula permanecerá abierta todo el curso, siempre que existan plaza vacantes.</w:t>
      </w:r>
    </w:p>
    <w:p w:rsidR="00FA2549" w:rsidRPr="004323B4" w:rsidRDefault="00FA2549" w:rsidP="0014198C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  <w:r w:rsidRPr="004323B4">
        <w:rPr>
          <w:rFonts w:ascii="Helvetica" w:hAnsi="Helvetica"/>
          <w:sz w:val="24"/>
          <w:szCs w:val="24"/>
        </w:rPr>
        <w:t> </w:t>
      </w:r>
    </w:p>
    <w:p w:rsidR="004323B4" w:rsidRDefault="004323B4" w:rsidP="0014198C">
      <w:pPr>
        <w:pStyle w:val="Ttulo3"/>
        <w:spacing w:before="0" w:beforeAutospacing="0" w:after="0" w:afterAutospacing="0"/>
        <w:jc w:val="both"/>
        <w:rPr>
          <w:rFonts w:ascii="Helvetica" w:hAnsi="Helvetica"/>
          <w:sz w:val="24"/>
          <w:szCs w:val="24"/>
        </w:rPr>
      </w:pPr>
    </w:p>
    <w:p w:rsidR="00FA2549" w:rsidRPr="004323B4" w:rsidRDefault="00FA2549" w:rsidP="0014198C">
      <w:pPr>
        <w:pStyle w:val="Ttulo3"/>
        <w:spacing w:before="0" w:beforeAutospacing="0" w:after="0" w:afterAutospacing="0"/>
        <w:jc w:val="both"/>
        <w:rPr>
          <w:rFonts w:ascii="Helvetica" w:hAnsi="Helvetica"/>
          <w:sz w:val="24"/>
          <w:szCs w:val="24"/>
        </w:rPr>
      </w:pPr>
      <w:r w:rsidRPr="004323B4">
        <w:rPr>
          <w:rFonts w:ascii="Helvetica" w:hAnsi="Helvetica"/>
          <w:sz w:val="24"/>
          <w:szCs w:val="24"/>
        </w:rPr>
        <w:t>Más información sobre este trámite o servicio:</w:t>
      </w:r>
      <w:r w:rsidR="00BC5751">
        <w:rPr>
          <w:rFonts w:ascii="Helvetica" w:hAnsi="Helvetica"/>
          <w:sz w:val="24"/>
          <w:szCs w:val="24"/>
        </w:rPr>
        <w:t xml:space="preserve"> CEPA, SSPP de la Consejería de Educación</w:t>
      </w:r>
    </w:p>
    <w:sectPr w:rsidR="00FA2549" w:rsidRPr="004323B4" w:rsidSect="00BC5751">
      <w:type w:val="continuous"/>
      <w:pgSz w:w="15840" w:h="12240" w:orient="landscape"/>
      <w:pgMar w:top="851" w:right="672" w:bottom="426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25" w:rsidRDefault="002E7425" w:rsidP="0094623B">
      <w:pPr>
        <w:spacing w:after="0" w:line="240" w:lineRule="auto"/>
      </w:pPr>
      <w:r>
        <w:separator/>
      </w:r>
    </w:p>
  </w:endnote>
  <w:endnote w:type="continuationSeparator" w:id="0">
    <w:p w:rsidR="002E7425" w:rsidRDefault="002E7425" w:rsidP="0094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25" w:rsidRDefault="002E7425" w:rsidP="0094623B">
      <w:pPr>
        <w:spacing w:after="0" w:line="240" w:lineRule="auto"/>
      </w:pPr>
      <w:r>
        <w:separator/>
      </w:r>
    </w:p>
  </w:footnote>
  <w:footnote w:type="continuationSeparator" w:id="0">
    <w:p w:rsidR="002E7425" w:rsidRDefault="002E7425" w:rsidP="00946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3C2"/>
    <w:multiLevelType w:val="hybridMultilevel"/>
    <w:tmpl w:val="02861140"/>
    <w:lvl w:ilvl="0" w:tplc="10E0D422">
      <w:numFmt w:val="bullet"/>
      <w:lvlText w:val="-"/>
      <w:lvlJc w:val="left"/>
      <w:pPr>
        <w:ind w:left="1776" w:hanging="360"/>
      </w:pPr>
      <w:rPr>
        <w:rFonts w:ascii="Arial-BoldMT" w:eastAsiaTheme="minorHAnsi" w:hAnsi="Arial-BoldMT" w:cs="Arial-Bold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5E01"/>
    <w:multiLevelType w:val="hybridMultilevel"/>
    <w:tmpl w:val="235008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2D03"/>
    <w:multiLevelType w:val="hybridMultilevel"/>
    <w:tmpl w:val="FECA380E"/>
    <w:lvl w:ilvl="0" w:tplc="10E0D422">
      <w:numFmt w:val="bullet"/>
      <w:lvlText w:val="-"/>
      <w:lvlJc w:val="left"/>
      <w:pPr>
        <w:ind w:left="1776" w:hanging="360"/>
      </w:pPr>
      <w:rPr>
        <w:rFonts w:ascii="Arial-BoldMT" w:eastAsiaTheme="minorHAnsi" w:hAnsi="Arial-BoldMT" w:cs="Arial-BoldMT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5831421"/>
    <w:multiLevelType w:val="hybridMultilevel"/>
    <w:tmpl w:val="B1547130"/>
    <w:lvl w:ilvl="0" w:tplc="10E0D422">
      <w:numFmt w:val="bullet"/>
      <w:lvlText w:val="-"/>
      <w:lvlJc w:val="left"/>
      <w:pPr>
        <w:ind w:left="1776" w:hanging="360"/>
      </w:pPr>
      <w:rPr>
        <w:rFonts w:ascii="Arial-BoldMT" w:eastAsiaTheme="minorHAnsi" w:hAnsi="Arial-BoldMT" w:cs="Arial-Bold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60816"/>
    <w:multiLevelType w:val="hybridMultilevel"/>
    <w:tmpl w:val="C96A5BAE"/>
    <w:lvl w:ilvl="0" w:tplc="10E0D422">
      <w:numFmt w:val="bullet"/>
      <w:lvlText w:val="-"/>
      <w:lvlJc w:val="left"/>
      <w:pPr>
        <w:ind w:left="1776" w:hanging="360"/>
      </w:pPr>
      <w:rPr>
        <w:rFonts w:ascii="Arial-BoldMT" w:eastAsiaTheme="minorHAnsi" w:hAnsi="Arial-BoldMT" w:cs="Arial-BoldMT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B49A2"/>
    <w:multiLevelType w:val="multilevel"/>
    <w:tmpl w:val="1206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F6846"/>
    <w:multiLevelType w:val="hybridMultilevel"/>
    <w:tmpl w:val="62E4397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F50B6"/>
    <w:multiLevelType w:val="multilevel"/>
    <w:tmpl w:val="58AC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4150D"/>
    <w:multiLevelType w:val="multilevel"/>
    <w:tmpl w:val="84CCF7B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9">
    <w:nsid w:val="5B755B0E"/>
    <w:multiLevelType w:val="hybridMultilevel"/>
    <w:tmpl w:val="00E48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C7971"/>
    <w:multiLevelType w:val="hybridMultilevel"/>
    <w:tmpl w:val="86CE2EA6"/>
    <w:lvl w:ilvl="0" w:tplc="10E0D422">
      <w:numFmt w:val="bullet"/>
      <w:lvlText w:val="-"/>
      <w:lvlJc w:val="left"/>
      <w:pPr>
        <w:ind w:left="1776" w:hanging="360"/>
      </w:pPr>
      <w:rPr>
        <w:rFonts w:ascii="Arial-BoldMT" w:eastAsiaTheme="minorHAnsi" w:hAnsi="Arial-BoldMT" w:cs="Arial-BoldMT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DE4351B"/>
    <w:multiLevelType w:val="multilevel"/>
    <w:tmpl w:val="FEFE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C26F9C"/>
    <w:multiLevelType w:val="multilevel"/>
    <w:tmpl w:val="2404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5A54B9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754B0F"/>
    <w:multiLevelType w:val="multilevel"/>
    <w:tmpl w:val="71A8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D34F97"/>
    <w:multiLevelType w:val="hybridMultilevel"/>
    <w:tmpl w:val="C840F8D8"/>
    <w:lvl w:ilvl="0" w:tplc="C5D05E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2B3EF8"/>
    <w:multiLevelType w:val="hybridMultilevel"/>
    <w:tmpl w:val="EA16D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A61D2"/>
    <w:multiLevelType w:val="multilevel"/>
    <w:tmpl w:val="E5B8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9"/>
  </w:num>
  <w:num w:numId="5">
    <w:abstractNumId w:val="15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  <w:num w:numId="13">
    <w:abstractNumId w:val="14"/>
  </w:num>
  <w:num w:numId="14">
    <w:abstractNumId w:val="12"/>
  </w:num>
  <w:num w:numId="15">
    <w:abstractNumId w:val="11"/>
  </w:num>
  <w:num w:numId="16">
    <w:abstractNumId w:val="13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22"/>
    <w:rsid w:val="00013A12"/>
    <w:rsid w:val="00017036"/>
    <w:rsid w:val="0002647E"/>
    <w:rsid w:val="00026C1D"/>
    <w:rsid w:val="000273C1"/>
    <w:rsid w:val="00034F87"/>
    <w:rsid w:val="00065A22"/>
    <w:rsid w:val="00076B51"/>
    <w:rsid w:val="000C519B"/>
    <w:rsid w:val="001337BC"/>
    <w:rsid w:val="0014198C"/>
    <w:rsid w:val="001808F2"/>
    <w:rsid w:val="002030AC"/>
    <w:rsid w:val="00212E32"/>
    <w:rsid w:val="002E1562"/>
    <w:rsid w:val="002E6093"/>
    <w:rsid w:val="002E7425"/>
    <w:rsid w:val="002F0F17"/>
    <w:rsid w:val="00330353"/>
    <w:rsid w:val="0036739A"/>
    <w:rsid w:val="003B0280"/>
    <w:rsid w:val="003E6D85"/>
    <w:rsid w:val="00422180"/>
    <w:rsid w:val="004323B4"/>
    <w:rsid w:val="00434CBA"/>
    <w:rsid w:val="004955CB"/>
    <w:rsid w:val="004D0E28"/>
    <w:rsid w:val="004D4D2A"/>
    <w:rsid w:val="00535804"/>
    <w:rsid w:val="005423E0"/>
    <w:rsid w:val="005B0574"/>
    <w:rsid w:val="006076A8"/>
    <w:rsid w:val="00616AAC"/>
    <w:rsid w:val="00635315"/>
    <w:rsid w:val="006A50AE"/>
    <w:rsid w:val="006A6B4F"/>
    <w:rsid w:val="006D3900"/>
    <w:rsid w:val="006E3F92"/>
    <w:rsid w:val="0075607B"/>
    <w:rsid w:val="007A6290"/>
    <w:rsid w:val="00841E1A"/>
    <w:rsid w:val="0094623B"/>
    <w:rsid w:val="009734BC"/>
    <w:rsid w:val="009A1E71"/>
    <w:rsid w:val="00A33332"/>
    <w:rsid w:val="00AC58A1"/>
    <w:rsid w:val="00AF2698"/>
    <w:rsid w:val="00B06F94"/>
    <w:rsid w:val="00B20CDF"/>
    <w:rsid w:val="00B426A0"/>
    <w:rsid w:val="00BC5751"/>
    <w:rsid w:val="00C6336F"/>
    <w:rsid w:val="00CA1AD9"/>
    <w:rsid w:val="00CB41FF"/>
    <w:rsid w:val="00CE5BE0"/>
    <w:rsid w:val="00D111EB"/>
    <w:rsid w:val="00D6612C"/>
    <w:rsid w:val="00D96E30"/>
    <w:rsid w:val="00DD0997"/>
    <w:rsid w:val="00DD0E52"/>
    <w:rsid w:val="00E028FE"/>
    <w:rsid w:val="00E601C8"/>
    <w:rsid w:val="00EB1E86"/>
    <w:rsid w:val="00EC0418"/>
    <w:rsid w:val="00F55DB9"/>
    <w:rsid w:val="00F97A30"/>
    <w:rsid w:val="00FA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A2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65A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65A22"/>
    <w:pPr>
      <w:spacing w:line="201" w:lineRule="atLeast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1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34B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273C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B0280"/>
    <w:rPr>
      <w:b/>
      <w:bCs/>
    </w:rPr>
  </w:style>
  <w:style w:type="paragraph" w:customStyle="1" w:styleId="Pa8">
    <w:name w:val="Pa8"/>
    <w:basedOn w:val="Default"/>
    <w:next w:val="Default"/>
    <w:uiPriority w:val="99"/>
    <w:rsid w:val="00616AAC"/>
    <w:pPr>
      <w:spacing w:before="220" w:after="160"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616AAC"/>
    <w:pPr>
      <w:spacing w:before="160" w:line="201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semiHidden/>
    <w:unhideWhenUsed/>
    <w:rsid w:val="00946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623B"/>
  </w:style>
  <w:style w:type="paragraph" w:styleId="Piedepgina">
    <w:name w:val="footer"/>
    <w:basedOn w:val="Normal"/>
    <w:link w:val="PiedepginaCar"/>
    <w:uiPriority w:val="99"/>
    <w:semiHidden/>
    <w:unhideWhenUsed/>
    <w:rsid w:val="00946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623B"/>
  </w:style>
  <w:style w:type="character" w:customStyle="1" w:styleId="Ttulo3Car">
    <w:name w:val="Título 3 Car"/>
    <w:basedOn w:val="Fuentedeprrafopredeter"/>
    <w:link w:val="Ttulo3"/>
    <w:uiPriority w:val="9"/>
    <w:rsid w:val="00FA254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FA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tacado">
    <w:name w:val="destacado"/>
    <w:basedOn w:val="Fuentedeprrafopredeter"/>
    <w:rsid w:val="00FA2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A2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65A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65A22"/>
    <w:pPr>
      <w:spacing w:line="201" w:lineRule="atLeast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1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34B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273C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B0280"/>
    <w:rPr>
      <w:b/>
      <w:bCs/>
    </w:rPr>
  </w:style>
  <w:style w:type="paragraph" w:customStyle="1" w:styleId="Pa8">
    <w:name w:val="Pa8"/>
    <w:basedOn w:val="Default"/>
    <w:next w:val="Default"/>
    <w:uiPriority w:val="99"/>
    <w:rsid w:val="00616AAC"/>
    <w:pPr>
      <w:spacing w:before="220" w:after="160"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616AAC"/>
    <w:pPr>
      <w:spacing w:before="160" w:line="201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semiHidden/>
    <w:unhideWhenUsed/>
    <w:rsid w:val="00946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623B"/>
  </w:style>
  <w:style w:type="paragraph" w:styleId="Piedepgina">
    <w:name w:val="footer"/>
    <w:basedOn w:val="Normal"/>
    <w:link w:val="PiedepginaCar"/>
    <w:uiPriority w:val="99"/>
    <w:semiHidden/>
    <w:unhideWhenUsed/>
    <w:rsid w:val="00946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623B"/>
  </w:style>
  <w:style w:type="character" w:customStyle="1" w:styleId="Ttulo3Car">
    <w:name w:val="Título 3 Car"/>
    <w:basedOn w:val="Fuentedeprrafopredeter"/>
    <w:link w:val="Ttulo3"/>
    <w:uiPriority w:val="9"/>
    <w:rsid w:val="00FA254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FA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tacado">
    <w:name w:val="destacado"/>
    <w:basedOn w:val="Fuentedeprrafopredeter"/>
    <w:rsid w:val="00FA2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A3974-1FD2-4481-BE6B-DE9C0C57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2</cp:revision>
  <cp:lastPrinted>2015-04-13T07:14:00Z</cp:lastPrinted>
  <dcterms:created xsi:type="dcterms:W3CDTF">2015-04-14T08:31:00Z</dcterms:created>
  <dcterms:modified xsi:type="dcterms:W3CDTF">2015-04-14T08:31:00Z</dcterms:modified>
</cp:coreProperties>
</file>